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993366"/>
        </a:solidFill>
        <a:ln w="381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</a:spPr>
      <a:bodyPr vertOverflow="clip" wrap="square" lIns="91440" tIns="45720" rIns="91440" bIns="4572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993366"/>
        </a:solidFill>
        <a:ln w="381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</a:spPr>
      <a:bodyPr vertOverflow="clip" wrap="square" lIns="91440" tIns="45720" rIns="91440" bIns="45720" upright="1"/>
      <a:lstStyle/>
    </a:lnDef>
  </a:objectDefaults>
  <a:extraClrSchemeLst/>
</a:theme>
</file>

<file path=theme/theme/themeManager.xml><?xml version="1.0" encoding="utf-8"?>
<a:themeManager xmlns:a="http://schemas.openxmlformats.org/drawingml/2006/main"/>
</file>